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36" w:rsidRPr="00FE34BF" w:rsidRDefault="006515AB" w:rsidP="0087374D">
      <w:pPr>
        <w:jc w:val="center"/>
        <w:rPr>
          <w:rFonts w:ascii="Sassoon Primary" w:hAnsi="Sassoon Primary"/>
          <w:u w:val="single"/>
        </w:rPr>
      </w:pPr>
      <w:r w:rsidRPr="006515AB">
        <w:rPr>
          <w:rFonts w:ascii="Sassoon Primary" w:hAnsi="Sassoon Primary"/>
          <w:noProof/>
          <w:u w:val="single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6" name="Picture 6" descr="M:\Logos\Belgrave logo small\Belgrav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s\Belgrave logo small\Belgrave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636" w:rsidRPr="00FE34BF" w:rsidRDefault="00492636" w:rsidP="0087374D">
      <w:pPr>
        <w:jc w:val="center"/>
        <w:rPr>
          <w:rFonts w:ascii="Sassoon Primary" w:hAnsi="Sassoon Primary"/>
          <w:u w:val="single"/>
        </w:rPr>
      </w:pPr>
    </w:p>
    <w:p w:rsidR="00967891" w:rsidRPr="00226E11" w:rsidRDefault="0087374D" w:rsidP="006515AB">
      <w:pPr>
        <w:rPr>
          <w:rFonts w:ascii="Sassoon Primary" w:hAnsi="Sassoon Primary"/>
          <w:b/>
          <w:u w:val="single"/>
        </w:rPr>
      </w:pPr>
      <w:r w:rsidRPr="00226E11">
        <w:rPr>
          <w:rFonts w:ascii="Sassoon Primary" w:hAnsi="Sassoon Primary"/>
          <w:b/>
          <w:u w:val="single"/>
        </w:rPr>
        <w:t>SEN</w:t>
      </w:r>
      <w:r w:rsidR="00F31686" w:rsidRPr="00226E11">
        <w:rPr>
          <w:rFonts w:ascii="Sassoon Primary" w:hAnsi="Sassoon Primary"/>
          <w:b/>
          <w:u w:val="single"/>
        </w:rPr>
        <w:t>D</w:t>
      </w:r>
      <w:r w:rsidRPr="00226E11">
        <w:rPr>
          <w:rFonts w:ascii="Sassoon Primary" w:hAnsi="Sassoon Primary"/>
          <w:b/>
          <w:u w:val="single"/>
        </w:rPr>
        <w:t xml:space="preserve"> Pupil Voice Questionnaire</w:t>
      </w:r>
    </w:p>
    <w:p w:rsidR="0087374D" w:rsidRPr="00FE34BF" w:rsidRDefault="00FE34BF" w:rsidP="00FE34BF">
      <w:pPr>
        <w:rPr>
          <w:rFonts w:ascii="Sassoon Primary" w:hAnsi="Sassoon Primary"/>
        </w:rPr>
      </w:pPr>
      <w:r w:rsidRPr="00FE34BF">
        <w:rPr>
          <w:rFonts w:ascii="Sassoon Primary" w:hAnsi="Sassoon Primary"/>
        </w:rPr>
        <w:t>A selection of</w:t>
      </w:r>
      <w:r w:rsidR="00226E11">
        <w:rPr>
          <w:rFonts w:ascii="Sassoon Primary" w:hAnsi="Sassoon Primary"/>
          <w:u w:val="single"/>
        </w:rPr>
        <w:t xml:space="preserve"> </w:t>
      </w:r>
      <w:r w:rsidR="00F00FB5" w:rsidRPr="00FE34BF">
        <w:rPr>
          <w:rFonts w:ascii="Sassoon Primary" w:hAnsi="Sassoon Primary"/>
        </w:rPr>
        <w:t>children on our SEN</w:t>
      </w:r>
      <w:r w:rsidR="00F31686" w:rsidRPr="00FE34BF">
        <w:rPr>
          <w:rFonts w:ascii="Sassoon Primary" w:hAnsi="Sassoon Primary"/>
        </w:rPr>
        <w:t>D</w:t>
      </w:r>
      <w:r w:rsidR="00F00FB5" w:rsidRPr="00FE34BF">
        <w:rPr>
          <w:rFonts w:ascii="Sassoon Primary" w:hAnsi="Sassoon Primary"/>
        </w:rPr>
        <w:t xml:space="preserve"> register completed our </w:t>
      </w:r>
      <w:r w:rsidR="00F31686" w:rsidRPr="00FE34BF">
        <w:rPr>
          <w:rFonts w:ascii="Sassoon Primary" w:hAnsi="Sassoon Primary"/>
        </w:rPr>
        <w:t xml:space="preserve">SEN pupil voice questionnaire. </w:t>
      </w:r>
    </w:p>
    <w:p w:rsidR="00F00FB5" w:rsidRPr="00FE34BF" w:rsidRDefault="00F00FB5" w:rsidP="00F00FB5">
      <w:pPr>
        <w:rPr>
          <w:rFonts w:ascii="Sassoon Primary" w:hAnsi="Sassoon Primary"/>
        </w:rPr>
      </w:pPr>
      <w:r w:rsidRPr="00FE34BF">
        <w:rPr>
          <w:rFonts w:ascii="Sassoon Primary" w:hAnsi="Sassoon Primary"/>
        </w:rPr>
        <w:t>The questions asked were to ascertain</w:t>
      </w:r>
      <w:r w:rsidR="00F31686" w:rsidRPr="00FE34BF">
        <w:rPr>
          <w:rFonts w:ascii="Sassoon Primary" w:hAnsi="Sassoon Primary"/>
        </w:rPr>
        <w:t xml:space="preserve"> if the children felt happy, </w:t>
      </w:r>
      <w:r w:rsidRPr="00FE34BF">
        <w:rPr>
          <w:rFonts w:ascii="Sassoon Primary" w:hAnsi="Sassoon Primary"/>
        </w:rPr>
        <w:t>supported</w:t>
      </w:r>
      <w:r w:rsidR="00F31686" w:rsidRPr="00FE34BF">
        <w:rPr>
          <w:rFonts w:ascii="Sassoon Primary" w:hAnsi="Sassoon Primary"/>
        </w:rPr>
        <w:t xml:space="preserve"> and safe</w:t>
      </w:r>
      <w:r w:rsidRPr="00FE34BF">
        <w:rPr>
          <w:rFonts w:ascii="Sassoon Primary" w:hAnsi="Sassoon Primary"/>
        </w:rPr>
        <w:t xml:space="preserve"> at </w:t>
      </w:r>
      <w:r w:rsidR="00FE34BF">
        <w:rPr>
          <w:rFonts w:ascii="Sassoon Primary" w:hAnsi="Sassoon Primary"/>
        </w:rPr>
        <w:t xml:space="preserve">Belgrave </w:t>
      </w:r>
      <w:r w:rsidRPr="00FE34BF">
        <w:rPr>
          <w:rFonts w:ascii="Sassoon Primary" w:hAnsi="Sassoon Primary"/>
        </w:rPr>
        <w:t xml:space="preserve">School. </w:t>
      </w:r>
      <w:r w:rsidR="00FE34BF">
        <w:rPr>
          <w:rFonts w:ascii="Sassoon Primary" w:hAnsi="Sassoon Primary"/>
        </w:rPr>
        <w:t xml:space="preserve">Lynne Taylor </w:t>
      </w:r>
      <w:r w:rsidRPr="00FE34BF">
        <w:rPr>
          <w:rFonts w:ascii="Sassoon Primary" w:hAnsi="Sassoon Primary"/>
        </w:rPr>
        <w:t>(SEN</w:t>
      </w:r>
      <w:r w:rsidR="00FE34BF">
        <w:rPr>
          <w:rFonts w:ascii="Sassoon Primary" w:hAnsi="Sassoon Primary"/>
        </w:rPr>
        <w:t>D</w:t>
      </w:r>
      <w:r w:rsidRPr="00FE34BF">
        <w:rPr>
          <w:rFonts w:ascii="Sassoon Primary" w:hAnsi="Sassoon Primary"/>
        </w:rPr>
        <w:t>CO) read the questions and asked the children to rate each question; ‘happy, average or sad’. Where children struggled to understand the question, we rephrase</w:t>
      </w:r>
      <w:r w:rsidR="00F16398" w:rsidRPr="00FE34BF">
        <w:rPr>
          <w:rFonts w:ascii="Sassoon Primary" w:hAnsi="Sassoon Primary"/>
        </w:rPr>
        <w:t>d</w:t>
      </w:r>
      <w:r w:rsidRPr="00FE34BF">
        <w:rPr>
          <w:rFonts w:ascii="Sassoon Primary" w:hAnsi="Sassoon Primary"/>
        </w:rPr>
        <w:t xml:space="preserve"> the question to aid understanding.</w:t>
      </w:r>
    </w:p>
    <w:p w:rsidR="00F00FB5" w:rsidRPr="00FE34BF" w:rsidRDefault="00FE34BF" w:rsidP="00F00FB5">
      <w:pPr>
        <w:rPr>
          <w:rFonts w:ascii="Sassoon Primary" w:hAnsi="Sassoon Primary"/>
        </w:rPr>
      </w:pPr>
      <w:r w:rsidRPr="00FE34BF">
        <w:rPr>
          <w:rFonts w:ascii="Sassoon Primary" w:hAnsi="Sassoon Primary"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8478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77" y="21319"/>
                <wp:lineTo x="21377" y="0"/>
                <wp:lineTo x="0" y="0"/>
              </wp:wrapPolygon>
            </wp:wrapTight>
            <wp:docPr id="46" name="image2.png" descr="Image result for smiley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 descr="Image result for smiley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B5" w:rsidRPr="00FE34BF">
        <w:rPr>
          <w:rFonts w:ascii="Sassoon Primary" w:hAnsi="Sassoon Primary"/>
        </w:rPr>
        <w:t>This image was used to support the pupils understanding and ability to access the questionnaire.</w:t>
      </w:r>
    </w:p>
    <w:p w:rsidR="00F00FB5" w:rsidRPr="00FE34BF" w:rsidRDefault="00F00FB5" w:rsidP="00F00FB5">
      <w:pPr>
        <w:rPr>
          <w:rFonts w:ascii="Sassoon Primary" w:hAnsi="Sassoon Primary"/>
        </w:rPr>
      </w:pPr>
    </w:p>
    <w:p w:rsidR="00F00FB5" w:rsidRPr="00FE34BF" w:rsidRDefault="00F00FB5" w:rsidP="00F00FB5">
      <w:pPr>
        <w:rPr>
          <w:rFonts w:ascii="Sassoon Primary" w:hAnsi="Sassoon Primary"/>
          <w:u w:val="single"/>
        </w:rPr>
      </w:pPr>
      <w:r w:rsidRPr="00FE34BF">
        <w:rPr>
          <w:rFonts w:ascii="Sassoon Primary" w:hAnsi="Sassoon Primary"/>
          <w:u w:val="single"/>
        </w:rPr>
        <w:t xml:space="preserve">Outcomes </w:t>
      </w:r>
    </w:p>
    <w:tbl>
      <w:tblPr>
        <w:tblStyle w:val="TableGrid"/>
        <w:tblpPr w:leftFromText="180" w:rightFromText="180" w:vertAnchor="text" w:horzAnchor="margin" w:tblpY="203"/>
        <w:tblW w:w="9606" w:type="dxa"/>
        <w:tblLook w:val="04A0" w:firstRow="1" w:lastRow="0" w:firstColumn="1" w:lastColumn="0" w:noHBand="0" w:noVBand="1"/>
      </w:tblPr>
      <w:tblGrid>
        <w:gridCol w:w="1951"/>
        <w:gridCol w:w="1985"/>
        <w:gridCol w:w="5670"/>
      </w:tblGrid>
      <w:tr w:rsidR="00453C5A" w:rsidRPr="00FE34BF" w:rsidTr="00F16398">
        <w:tc>
          <w:tcPr>
            <w:tcW w:w="1951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I think school is…</w:t>
            </w:r>
          </w:p>
        </w:tc>
        <w:tc>
          <w:tcPr>
            <w:tcW w:w="1985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 xml:space="preserve">Percentage </w:t>
            </w:r>
          </w:p>
        </w:tc>
        <w:tc>
          <w:tcPr>
            <w:tcW w:w="5670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Comments</w:t>
            </w:r>
          </w:p>
        </w:tc>
      </w:tr>
      <w:tr w:rsidR="00453C5A" w:rsidRPr="00FE34BF" w:rsidTr="00F16398">
        <w:tc>
          <w:tcPr>
            <w:tcW w:w="1951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BAEF98E" wp14:editId="22A8740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68580</wp:posOffset>
                  </wp:positionV>
                  <wp:extent cx="499745" cy="517525"/>
                  <wp:effectExtent l="0" t="0" r="0" b="0"/>
                  <wp:wrapSquare wrapText="bothSides"/>
                  <wp:docPr id="3" name="Picture 3" descr="Image result for green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een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rPr>
                <w:rFonts w:ascii="Sassoon Primary" w:hAnsi="Sassoon Primary"/>
                <w:u w:val="single"/>
              </w:rPr>
            </w:pPr>
          </w:p>
        </w:tc>
        <w:tc>
          <w:tcPr>
            <w:tcW w:w="1985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FE34BF" w:rsidP="00453C5A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85%</w:t>
            </w:r>
          </w:p>
        </w:tc>
        <w:tc>
          <w:tcPr>
            <w:tcW w:w="5670" w:type="dxa"/>
          </w:tcPr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 think school is great</w:t>
            </w:r>
            <w:r w:rsidR="004A2243" w:rsidRPr="004A2243">
              <w:rPr>
                <w:rFonts w:ascii="Sassoon Primary" w:hAnsi="Sassoon Primary"/>
                <w:b/>
                <w:i/>
              </w:rPr>
              <w:t>.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 xml:space="preserve"> My school has lots of fun work.  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 xml:space="preserve">I feel like I don’t want to leave.  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 xml:space="preserve">It is amazing.  </w:t>
            </w:r>
          </w:p>
          <w:p w:rsidR="004A2243" w:rsidRPr="004A2243" w:rsidRDefault="00FE34BF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</w:t>
            </w:r>
            <w:r w:rsidR="004A2243" w:rsidRPr="004A2243">
              <w:rPr>
                <w:rFonts w:ascii="Sassoon Primary" w:hAnsi="Sassoon Primary"/>
                <w:b/>
                <w:i/>
              </w:rPr>
              <w:t xml:space="preserve"> </w:t>
            </w:r>
            <w:r w:rsidRPr="004A2243">
              <w:rPr>
                <w:rFonts w:ascii="Sassoon Primary" w:hAnsi="Sassoon Primary"/>
                <w:b/>
                <w:i/>
              </w:rPr>
              <w:t xml:space="preserve">think it is good there is a wide selection of books.  School </w:t>
            </w:r>
            <w:r w:rsidR="004A2243" w:rsidRPr="004A2243">
              <w:rPr>
                <w:rFonts w:ascii="Sassoon Primary" w:hAnsi="Sassoon Primary"/>
                <w:b/>
                <w:i/>
              </w:rPr>
              <w:t xml:space="preserve">is an incredible place.  </w:t>
            </w:r>
          </w:p>
          <w:p w:rsidR="004A2243" w:rsidRPr="004A2243" w:rsidRDefault="004A2243" w:rsidP="00FE34BF">
            <w:pPr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</w:t>
            </w:r>
            <w:r w:rsidR="00FE34BF" w:rsidRPr="004A2243">
              <w:rPr>
                <w:rFonts w:ascii="Sassoon Primary" w:hAnsi="Sassoon Primary"/>
                <w:b/>
                <w:i/>
              </w:rPr>
              <w:t xml:space="preserve">t’s where I meet my friends.  </w:t>
            </w:r>
          </w:p>
          <w:p w:rsidR="00453C5A" w:rsidRPr="00FE34BF" w:rsidRDefault="00FE34BF" w:rsidP="00FE34BF">
            <w:pPr>
              <w:rPr>
                <w:rFonts w:ascii="Sassoon Primary" w:hAnsi="Sassoon Primary"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I’m happy I went to this school, all the teachers are kind.</w:t>
            </w:r>
            <w:r>
              <w:rPr>
                <w:rFonts w:ascii="Sassoon Primary" w:hAnsi="Sassoon Primary"/>
                <w:i/>
              </w:rPr>
              <w:t xml:space="preserve"> </w:t>
            </w:r>
          </w:p>
        </w:tc>
      </w:tr>
      <w:tr w:rsidR="00453C5A" w:rsidRPr="00FE34BF" w:rsidTr="00F16398">
        <w:tc>
          <w:tcPr>
            <w:tcW w:w="1951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95251C5" wp14:editId="7617E1A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-514350</wp:posOffset>
                  </wp:positionV>
                  <wp:extent cx="715645" cy="696595"/>
                  <wp:effectExtent l="0" t="0" r="8255" b="8255"/>
                  <wp:wrapTight wrapText="bothSides">
                    <wp:wrapPolygon edited="0">
                      <wp:start x="0" y="0"/>
                      <wp:lineTo x="0" y="21265"/>
                      <wp:lineTo x="21274" y="21265"/>
                      <wp:lineTo x="21274" y="0"/>
                      <wp:lineTo x="0" y="0"/>
                    </wp:wrapPolygon>
                  </wp:wrapTight>
                  <wp:docPr id="5" name="Picture 5" descr="Image result for yellow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yellow smiley f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11" r="6823" b="9279"/>
                          <a:stretch/>
                        </pic:blipFill>
                        <pic:spPr bwMode="auto">
                          <a:xfrm>
                            <a:off x="0" y="0"/>
                            <a:ext cx="71564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453C5A" w:rsidRPr="00FE34BF" w:rsidRDefault="00FE34BF" w:rsidP="00453C5A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15</w:t>
            </w:r>
            <w:r>
              <w:rPr>
                <w:rFonts w:ascii="Sassoon Primary" w:hAnsi="Sassoon Primary"/>
              </w:rPr>
              <w:t>%</w:t>
            </w:r>
          </w:p>
        </w:tc>
        <w:tc>
          <w:tcPr>
            <w:tcW w:w="5670" w:type="dxa"/>
          </w:tcPr>
          <w:p w:rsidR="00453C5A" w:rsidRDefault="006515AB" w:rsidP="006515AB">
            <w:pPr>
              <w:rPr>
                <w:rFonts w:ascii="Sassoon Primary" w:hAnsi="Sassoon Primary"/>
                <w:b/>
                <w:i/>
              </w:rPr>
            </w:pPr>
            <w:r w:rsidRPr="006515AB">
              <w:rPr>
                <w:rFonts w:ascii="Sassoon Primary" w:hAnsi="Sassoon Primary"/>
                <w:b/>
                <w:i/>
              </w:rPr>
              <w:t>I like being at home too.</w:t>
            </w:r>
          </w:p>
          <w:p w:rsidR="006515AB" w:rsidRPr="006515AB" w:rsidRDefault="006515AB" w:rsidP="006515AB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 xml:space="preserve">It is hard work. </w:t>
            </w:r>
          </w:p>
        </w:tc>
      </w:tr>
      <w:tr w:rsidR="00453C5A" w:rsidRPr="00FE34BF" w:rsidTr="00F16398">
        <w:trPr>
          <w:trHeight w:val="953"/>
        </w:trPr>
        <w:tc>
          <w:tcPr>
            <w:tcW w:w="1951" w:type="dxa"/>
          </w:tcPr>
          <w:p w:rsidR="00453C5A" w:rsidRPr="00FE34BF" w:rsidRDefault="004C353F" w:rsidP="00453C5A">
            <w:pPr>
              <w:jc w:val="center"/>
              <w:rPr>
                <w:rFonts w:ascii="Sassoon Primary" w:hAnsi="Sassoon Primary"/>
                <w:u w:val="single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A05DBE8" wp14:editId="4DD23DA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46355</wp:posOffset>
                  </wp:positionV>
                  <wp:extent cx="568960" cy="629285"/>
                  <wp:effectExtent l="0" t="0" r="2540" b="0"/>
                  <wp:wrapSquare wrapText="bothSides"/>
                  <wp:docPr id="2" name="Picture 2" descr="Sad Red Emoji - Smiley,Emoji - free transparent emoji - emoji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Red Emoji - Smiley,Emoji - free transparent emoji - emojipng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2" r="21875"/>
                          <a:stretch/>
                        </pic:blipFill>
                        <pic:spPr bwMode="auto">
                          <a:xfrm>
                            <a:off x="0" y="0"/>
                            <a:ext cx="56896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  <w:p w:rsidR="00453C5A" w:rsidRPr="00FE34BF" w:rsidRDefault="00453C5A" w:rsidP="00453C5A">
            <w:pPr>
              <w:rPr>
                <w:rFonts w:ascii="Sassoon Primary" w:hAnsi="Sassoon Primary"/>
                <w:u w:val="single"/>
              </w:rPr>
            </w:pPr>
          </w:p>
        </w:tc>
        <w:tc>
          <w:tcPr>
            <w:tcW w:w="1985" w:type="dxa"/>
          </w:tcPr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</w:tc>
        <w:tc>
          <w:tcPr>
            <w:tcW w:w="5670" w:type="dxa"/>
          </w:tcPr>
          <w:p w:rsidR="00F31686" w:rsidRPr="00FE34BF" w:rsidRDefault="00F31686" w:rsidP="00F31686">
            <w:pPr>
              <w:pStyle w:val="ListParagraph"/>
              <w:ind w:left="360"/>
              <w:rPr>
                <w:rFonts w:ascii="Sassoon Primary" w:hAnsi="Sassoon Primary"/>
              </w:rPr>
            </w:pPr>
          </w:p>
          <w:p w:rsidR="00453C5A" w:rsidRPr="00FE34BF" w:rsidRDefault="00453C5A" w:rsidP="00453C5A">
            <w:pPr>
              <w:jc w:val="center"/>
              <w:rPr>
                <w:rFonts w:ascii="Sassoon Primary" w:hAnsi="Sassoon Primary"/>
                <w:u w:val="single"/>
              </w:rPr>
            </w:pPr>
          </w:p>
        </w:tc>
      </w:tr>
    </w:tbl>
    <w:p w:rsidR="00F00FB5" w:rsidRPr="00FE34BF" w:rsidRDefault="00F00FB5" w:rsidP="00F00FB5">
      <w:pPr>
        <w:rPr>
          <w:rFonts w:ascii="Sassoon Primary" w:hAnsi="Sassoon Primary"/>
          <w:u w:val="single"/>
        </w:rPr>
      </w:pPr>
    </w:p>
    <w:p w:rsidR="00F00FB5" w:rsidRPr="00FE34BF" w:rsidRDefault="00F00FB5" w:rsidP="00F00FB5">
      <w:pPr>
        <w:rPr>
          <w:rFonts w:ascii="Sassoon Primary" w:hAnsi="Sassoon Primary"/>
          <w:u w:val="single"/>
        </w:rPr>
      </w:pPr>
    </w:p>
    <w:p w:rsidR="00493F96" w:rsidRPr="00FE34BF" w:rsidRDefault="00493F96" w:rsidP="0087374D">
      <w:pPr>
        <w:jc w:val="center"/>
        <w:rPr>
          <w:rFonts w:ascii="Sassoon Primary" w:hAnsi="Sassoon Primary"/>
          <w:u w:val="single"/>
        </w:rPr>
      </w:pPr>
    </w:p>
    <w:tbl>
      <w:tblPr>
        <w:tblStyle w:val="TableGrid"/>
        <w:tblpPr w:leftFromText="180" w:rightFromText="180" w:vertAnchor="text" w:horzAnchor="margin" w:tblpY="-352"/>
        <w:tblW w:w="9486" w:type="dxa"/>
        <w:tblLook w:val="04A0" w:firstRow="1" w:lastRow="0" w:firstColumn="1" w:lastColumn="0" w:noHBand="0" w:noVBand="1"/>
      </w:tblPr>
      <w:tblGrid>
        <w:gridCol w:w="2906"/>
        <w:gridCol w:w="3359"/>
        <w:gridCol w:w="3221"/>
      </w:tblGrid>
      <w:tr w:rsidR="00774543" w:rsidRPr="00FE34BF" w:rsidTr="00644ECE">
        <w:trPr>
          <w:trHeight w:val="508"/>
        </w:trPr>
        <w:tc>
          <w:tcPr>
            <w:tcW w:w="9486" w:type="dxa"/>
            <w:gridSpan w:val="3"/>
          </w:tcPr>
          <w:p w:rsidR="00774543" w:rsidRPr="00FE34BF" w:rsidRDefault="00774543" w:rsidP="00774543">
            <w:pPr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lastRenderedPageBreak/>
              <w:t xml:space="preserve">When things are hard I can get help from…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</w:tr>
      <w:tr w:rsidR="00774543" w:rsidRPr="00FE34BF" w:rsidTr="00644ECE">
        <w:trPr>
          <w:trHeight w:val="246"/>
        </w:trPr>
        <w:tc>
          <w:tcPr>
            <w:tcW w:w="2906" w:type="dxa"/>
          </w:tcPr>
          <w:p w:rsidR="00774543" w:rsidRPr="00FE34BF" w:rsidRDefault="004A2243" w:rsidP="00774543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My teacher/T</w:t>
            </w:r>
            <w:r w:rsidR="00774543" w:rsidRPr="00FE34BF">
              <w:rPr>
                <w:rFonts w:ascii="Sassoon Primary" w:hAnsi="Sassoon Primary"/>
              </w:rPr>
              <w:t>A</w:t>
            </w:r>
          </w:p>
        </w:tc>
        <w:tc>
          <w:tcPr>
            <w:tcW w:w="3359" w:type="dxa"/>
          </w:tcPr>
          <w:p w:rsidR="00774543" w:rsidRPr="00FE34BF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My Friends </w:t>
            </w:r>
          </w:p>
        </w:tc>
        <w:tc>
          <w:tcPr>
            <w:tcW w:w="3220" w:type="dxa"/>
          </w:tcPr>
          <w:p w:rsidR="00774543" w:rsidRPr="00FE34BF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No – one </w:t>
            </w:r>
          </w:p>
        </w:tc>
      </w:tr>
      <w:tr w:rsidR="00774543" w:rsidRPr="00FE34BF" w:rsidTr="00644ECE">
        <w:trPr>
          <w:trHeight w:val="261"/>
        </w:trPr>
        <w:tc>
          <w:tcPr>
            <w:tcW w:w="2906" w:type="dxa"/>
          </w:tcPr>
          <w:p w:rsidR="00774543" w:rsidRPr="004A2243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4A2243">
              <w:rPr>
                <w:rFonts w:ascii="Sassoon Primary" w:hAnsi="Sassoon Primary"/>
              </w:rPr>
              <w:t>100%</w:t>
            </w:r>
          </w:p>
        </w:tc>
        <w:tc>
          <w:tcPr>
            <w:tcW w:w="3359" w:type="dxa"/>
          </w:tcPr>
          <w:p w:rsidR="00774543" w:rsidRPr="004A2243" w:rsidRDefault="004A2243" w:rsidP="00774543">
            <w:pPr>
              <w:jc w:val="center"/>
              <w:rPr>
                <w:rFonts w:ascii="Sassoon Primary" w:hAnsi="Sassoon Primary"/>
              </w:rPr>
            </w:pPr>
            <w:r w:rsidRPr="004A2243">
              <w:rPr>
                <w:rFonts w:ascii="Sassoon Primary" w:hAnsi="Sassoon Primary"/>
              </w:rPr>
              <w:t>69%</w:t>
            </w:r>
            <w:bookmarkStart w:id="0" w:name="_GoBack"/>
            <w:bookmarkEnd w:id="0"/>
          </w:p>
        </w:tc>
        <w:tc>
          <w:tcPr>
            <w:tcW w:w="3220" w:type="dxa"/>
          </w:tcPr>
          <w:p w:rsidR="00774543" w:rsidRPr="004A2243" w:rsidRDefault="00774543" w:rsidP="00774543">
            <w:pPr>
              <w:jc w:val="center"/>
              <w:rPr>
                <w:rFonts w:ascii="Sassoon Primary" w:hAnsi="Sassoon Primary"/>
              </w:rPr>
            </w:pPr>
            <w:r w:rsidRPr="004A2243">
              <w:rPr>
                <w:rFonts w:ascii="Sassoon Primary" w:hAnsi="Sassoon Primary"/>
              </w:rPr>
              <w:t>0%</w:t>
            </w:r>
          </w:p>
        </w:tc>
      </w:tr>
      <w:tr w:rsidR="00774543" w:rsidRPr="00FE34BF" w:rsidTr="00644ECE">
        <w:trPr>
          <w:trHeight w:val="246"/>
        </w:trPr>
        <w:tc>
          <w:tcPr>
            <w:tcW w:w="9486" w:type="dxa"/>
            <w:gridSpan w:val="3"/>
          </w:tcPr>
          <w:p w:rsidR="00774543" w:rsidRPr="00FE34BF" w:rsidRDefault="00774543" w:rsidP="00774543">
            <w:pPr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If I am stuck, I can… (responses given)</w:t>
            </w:r>
          </w:p>
        </w:tc>
      </w:tr>
      <w:tr w:rsidR="00774543" w:rsidRPr="00FE34BF" w:rsidTr="00644ECE">
        <w:trPr>
          <w:trHeight w:val="2309"/>
        </w:trPr>
        <w:tc>
          <w:tcPr>
            <w:tcW w:w="9486" w:type="dxa"/>
            <w:gridSpan w:val="3"/>
          </w:tcPr>
          <w:p w:rsidR="002045AE" w:rsidRPr="004A2243" w:rsidRDefault="002045AE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FE34BF">
              <w:rPr>
                <w:rFonts w:ascii="Sassoon Primary" w:hAnsi="Sassoon Primary"/>
              </w:rPr>
              <w:t xml:space="preserve"> </w:t>
            </w:r>
            <w:r w:rsidR="004A2243" w:rsidRPr="004A2243">
              <w:rPr>
                <w:rFonts w:ascii="Sassoon Primary" w:hAnsi="Sassoon Primary"/>
                <w:b/>
                <w:i/>
              </w:rPr>
              <w:t>Ask somebody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Ask/think of ways how to help in that situation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Believe in yourself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Keep trying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 buddies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 what we are doing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Ask for help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b/>
                <w:i/>
              </w:rPr>
            </w:pPr>
            <w:r w:rsidRPr="004A2243">
              <w:rPr>
                <w:rFonts w:ascii="Sassoon Primary" w:hAnsi="Sassoon Primary"/>
                <w:b/>
                <w:i/>
              </w:rPr>
              <w:t>Think</w:t>
            </w:r>
          </w:p>
          <w:p w:rsidR="004A2243" w:rsidRPr="004A2243" w:rsidRDefault="004A2243" w:rsidP="004A2243">
            <w:pPr>
              <w:pStyle w:val="ListParagraph"/>
              <w:rPr>
                <w:rFonts w:ascii="Sassoon Primary" w:hAnsi="Sassoon Primary"/>
                <w:i/>
                <w:u w:val="single"/>
              </w:rPr>
            </w:pPr>
            <w:r w:rsidRPr="004A2243">
              <w:rPr>
                <w:rFonts w:ascii="Sassoon Primary" w:hAnsi="Sassoon Primary"/>
                <w:b/>
                <w:i/>
              </w:rPr>
              <w:t>Try again</w:t>
            </w:r>
          </w:p>
        </w:tc>
      </w:tr>
    </w:tbl>
    <w:p w:rsidR="00493F96" w:rsidRPr="00FE34BF" w:rsidRDefault="00493F96" w:rsidP="00493F9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Y="20"/>
        <w:tblW w:w="9405" w:type="dxa"/>
        <w:tblBorders>
          <w:bottom w:val="thinThickSmallGap" w:sz="2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774543" w:rsidRPr="00FE34BF" w:rsidTr="002045AE">
        <w:trPr>
          <w:trHeight w:val="332"/>
        </w:trPr>
        <w:tc>
          <w:tcPr>
            <w:tcW w:w="9405" w:type="dxa"/>
            <w:gridSpan w:val="3"/>
          </w:tcPr>
          <w:p w:rsidR="00774543" w:rsidRPr="00FE34BF" w:rsidRDefault="00774543" w:rsidP="00774543">
            <w:pPr>
              <w:rPr>
                <w:rFonts w:ascii="Sassoon Primary" w:hAnsi="Sassoon Primary"/>
                <w:b/>
              </w:rPr>
            </w:pPr>
            <w:r w:rsidRPr="00FE34BF">
              <w:rPr>
                <w:rFonts w:ascii="Sassoon Primary" w:hAnsi="Sassoon Primary"/>
                <w:b/>
              </w:rPr>
              <w:t>How I feel at different times:</w:t>
            </w:r>
          </w:p>
        </w:tc>
      </w:tr>
      <w:tr w:rsidR="00774543" w:rsidRPr="00FE34BF" w:rsidTr="002045AE">
        <w:trPr>
          <w:trHeight w:val="2041"/>
        </w:trPr>
        <w:tc>
          <w:tcPr>
            <w:tcW w:w="3135" w:type="dxa"/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Classroom</w:t>
            </w:r>
          </w:p>
          <w:p w:rsidR="00774543" w:rsidRPr="00FE34BF" w:rsidRDefault="004A2243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                           </w:t>
            </w:r>
            <w:r w:rsidR="00774543" w:rsidRPr="00FE34BF">
              <w:rPr>
                <w:rFonts w:ascii="Sassoon Primary" w:hAnsi="Sassoon Primary"/>
              </w:rPr>
              <w:t xml:space="preserve"> 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18564E8C" wp14:editId="421005C2">
                  <wp:extent cx="1847215" cy="554990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543" w:rsidRPr="00FE34BF" w:rsidRDefault="00041585" w:rsidP="00774543">
            <w:pPr>
              <w:tabs>
                <w:tab w:val="center" w:pos="1432"/>
                <w:tab w:val="right" w:pos="2864"/>
              </w:tabs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77%           23%</w:t>
            </w:r>
          </w:p>
        </w:tc>
        <w:tc>
          <w:tcPr>
            <w:tcW w:w="3135" w:type="dxa"/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Playing outside</w:t>
            </w:r>
          </w:p>
          <w:p w:rsidR="00774543" w:rsidRPr="00FE34BF" w:rsidRDefault="004A2243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</w:t>
            </w:r>
            <w:r>
              <w:rPr>
                <w:rFonts w:ascii="Sassoon Primary" w:hAnsi="Sassoon Primary"/>
              </w:rPr>
              <w:tab/>
              <w:t xml:space="preserve">                        </w:t>
            </w:r>
          </w:p>
          <w:p w:rsidR="00041585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7BB9C674" wp14:editId="20FF4E52">
                  <wp:extent cx="1847215" cy="55499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74543" w:rsidRPr="00041585" w:rsidRDefault="00041585" w:rsidP="00041585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77%           23%</w:t>
            </w:r>
          </w:p>
        </w:tc>
        <w:tc>
          <w:tcPr>
            <w:tcW w:w="3135" w:type="dxa"/>
          </w:tcPr>
          <w:p w:rsidR="00774543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Dining room</w:t>
            </w:r>
          </w:p>
          <w:p w:rsidR="00041585" w:rsidRPr="00FE34BF" w:rsidRDefault="00041585" w:rsidP="00774543">
            <w:pPr>
              <w:rPr>
                <w:rFonts w:ascii="Sassoon Primary" w:hAnsi="Sassoon Primary"/>
              </w:rPr>
            </w:pPr>
          </w:p>
          <w:p w:rsidR="00041585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7D6C7521" wp14:editId="44D66EEB">
                  <wp:extent cx="1847850" cy="590550"/>
                  <wp:effectExtent l="0" t="0" r="0" b="0"/>
                  <wp:docPr id="14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585" w:rsidRDefault="00041585" w:rsidP="00041585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62%             38%</w:t>
            </w:r>
          </w:p>
          <w:p w:rsidR="00774543" w:rsidRPr="00041585" w:rsidRDefault="00041585" w:rsidP="00041585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</w:t>
            </w:r>
          </w:p>
        </w:tc>
      </w:tr>
      <w:tr w:rsidR="00774543" w:rsidRPr="00FE34BF" w:rsidTr="002045AE">
        <w:trPr>
          <w:trHeight w:val="1726"/>
        </w:trPr>
        <w:tc>
          <w:tcPr>
            <w:tcW w:w="3135" w:type="dxa"/>
          </w:tcPr>
          <w:p w:rsidR="00774543" w:rsidRPr="00FE34BF" w:rsidRDefault="00041585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289560</wp:posOffset>
                  </wp:positionV>
                  <wp:extent cx="179070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1370" y="21159"/>
                      <wp:lineTo x="21370" y="0"/>
                      <wp:lineTo x="0" y="0"/>
                    </wp:wrapPolygon>
                  </wp:wrapTight>
                  <wp:docPr id="15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>Playground</w:t>
            </w:r>
          </w:p>
          <w:p w:rsidR="00774543" w:rsidRPr="00FE34BF" w:rsidRDefault="004A2243" w:rsidP="004A22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</w:t>
            </w:r>
            <w:r w:rsidR="00041585">
              <w:rPr>
                <w:rFonts w:ascii="Sassoon Primary" w:hAnsi="Sassoon Primary"/>
                <w:noProof/>
                <w:lang w:eastAsia="en-GB"/>
              </w:rPr>
              <w:t>92%                     8%</w:t>
            </w:r>
          </w:p>
        </w:tc>
        <w:tc>
          <w:tcPr>
            <w:tcW w:w="3135" w:type="dxa"/>
          </w:tcPr>
          <w:p w:rsidR="00774543" w:rsidRPr="00FE34BF" w:rsidRDefault="00041585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213360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6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 xml:space="preserve">Sitting by myself </w:t>
            </w:r>
          </w:p>
          <w:p w:rsidR="00774543" w:rsidRPr="00FE34BF" w:rsidRDefault="00774543" w:rsidP="004A2243">
            <w:pPr>
              <w:tabs>
                <w:tab w:val="left" w:pos="598"/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</w:t>
            </w:r>
            <w:r w:rsidR="00041585">
              <w:rPr>
                <w:rFonts w:ascii="Sassoon Primary" w:hAnsi="Sassoon Primary"/>
              </w:rPr>
              <w:t xml:space="preserve">23%        31%        </w:t>
            </w:r>
            <w:r w:rsidR="00444E5F">
              <w:rPr>
                <w:rFonts w:ascii="Sassoon Primary" w:hAnsi="Sassoon Primary"/>
              </w:rPr>
              <w:t>46%</w:t>
            </w:r>
          </w:p>
        </w:tc>
        <w:tc>
          <w:tcPr>
            <w:tcW w:w="3135" w:type="dxa"/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Sitting with a partner</w:t>
            </w:r>
          </w:p>
          <w:p w:rsidR="00444E5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55895A03" wp14:editId="114EFC16">
                  <wp:extent cx="1847850" cy="556260"/>
                  <wp:effectExtent l="0" t="0" r="0" b="0"/>
                  <wp:docPr id="17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74543" w:rsidRPr="00444E5F" w:rsidRDefault="00444E5F" w:rsidP="00444E5F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80%           20%</w:t>
            </w:r>
          </w:p>
        </w:tc>
      </w:tr>
      <w:tr w:rsidR="00774543" w:rsidRPr="00FE34BF" w:rsidTr="002045AE">
        <w:trPr>
          <w:trHeight w:val="2041"/>
        </w:trPr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393065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8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>Doing a group activity out of class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</w:t>
            </w:r>
            <w:r w:rsidR="006515AB">
              <w:rPr>
                <w:rFonts w:ascii="Sassoon Primary" w:hAnsi="Sassoon Primary"/>
              </w:rPr>
              <w:t>80%        20%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415925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9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>Being in class with my teacher</w:t>
            </w:r>
          </w:p>
          <w:p w:rsidR="00774543" w:rsidRPr="00FE34BF" w:rsidRDefault="00774543" w:rsidP="00774543">
            <w:pPr>
              <w:tabs>
                <w:tab w:val="left" w:pos="571"/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</w:t>
            </w:r>
            <w:r w:rsidR="006515AB">
              <w:rPr>
                <w:rFonts w:ascii="Sassoon Primary" w:hAnsi="Sassoon Primary"/>
              </w:rPr>
              <w:t>80%        20%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Blue room/Honey Pot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20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6515AB">
              <w:rPr>
                <w:rFonts w:ascii="Sassoon Primary" w:hAnsi="Sassoon Primary"/>
              </w:rPr>
              <w:t>100%</w:t>
            </w:r>
          </w:p>
        </w:tc>
      </w:tr>
      <w:tr w:rsidR="00774543" w:rsidRPr="00FE34BF" w:rsidTr="002045AE">
        <w:trPr>
          <w:trHeight w:val="1742"/>
        </w:trPr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194310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21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 xml:space="preserve">Assembly </w:t>
            </w:r>
          </w:p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38%          31%        31%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6515AB" w:rsidP="00774543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232410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22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774543" w:rsidRPr="00FE34BF">
              <w:rPr>
                <w:rFonts w:ascii="Sassoon Primary" w:hAnsi="Sassoon Primary"/>
              </w:rPr>
              <w:t xml:space="preserve">Reading with an adult </w:t>
            </w:r>
          </w:p>
          <w:p w:rsidR="00774543" w:rsidRPr="00FE34BF" w:rsidRDefault="006515AB" w:rsidP="00774543">
            <w:pPr>
              <w:tabs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 69%        23%         8%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  <w:p w:rsidR="00774543" w:rsidRPr="00FE34BF" w:rsidRDefault="00774543" w:rsidP="00774543">
            <w:pPr>
              <w:tabs>
                <w:tab w:val="center" w:pos="1432"/>
                <w:tab w:val="right" w:pos="2865"/>
              </w:tabs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     </w:t>
            </w:r>
          </w:p>
          <w:p w:rsidR="00774543" w:rsidRPr="00FE34BF" w:rsidRDefault="00774543" w:rsidP="00774543">
            <w:pPr>
              <w:rPr>
                <w:rFonts w:ascii="Sassoon Primary" w:hAnsi="Sassoon Primary"/>
              </w:rPr>
            </w:pPr>
          </w:p>
        </w:tc>
      </w:tr>
    </w:tbl>
    <w:p w:rsidR="00493F96" w:rsidRPr="00FE34BF" w:rsidRDefault="00493F96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p w:rsidR="002045AE" w:rsidRPr="00FE34BF" w:rsidRDefault="002045AE" w:rsidP="00493F9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Y="20"/>
        <w:tblW w:w="9405" w:type="dxa"/>
        <w:tblLook w:val="04A0" w:firstRow="1" w:lastRow="0" w:firstColumn="1" w:lastColumn="0" w:noHBand="0" w:noVBand="1"/>
      </w:tblPr>
      <w:tblGrid>
        <w:gridCol w:w="4503"/>
        <w:gridCol w:w="4902"/>
      </w:tblGrid>
      <w:tr w:rsidR="002045AE" w:rsidRPr="00FE34BF" w:rsidTr="002045AE">
        <w:trPr>
          <w:trHeight w:val="479"/>
        </w:trPr>
        <w:tc>
          <w:tcPr>
            <w:tcW w:w="9405" w:type="dxa"/>
            <w:gridSpan w:val="2"/>
            <w:tcBorders>
              <w:top w:val="thinThickSmallGap" w:sz="24" w:space="0" w:color="76923C" w:themeColor="accent3" w:themeShade="BF"/>
              <w:left w:val="thinThickSmallGap" w:sz="24" w:space="0" w:color="76923C" w:themeColor="accent3" w:themeShade="BF"/>
              <w:bottom w:val="thinThickSmallGap" w:sz="24" w:space="0" w:color="76923C" w:themeColor="accent3" w:themeShade="BF"/>
              <w:right w:val="thinThickSmallGap" w:sz="24" w:space="0" w:color="76923C" w:themeColor="accent3" w:themeShade="BF"/>
            </w:tcBorders>
          </w:tcPr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t>Additional questions…</w:t>
            </w:r>
          </w:p>
        </w:tc>
      </w:tr>
      <w:tr w:rsidR="002045AE" w:rsidRPr="00FE34BF" w:rsidTr="002045AE">
        <w:trPr>
          <w:trHeight w:val="1742"/>
        </w:trPr>
        <w:tc>
          <w:tcPr>
            <w:tcW w:w="4503" w:type="dxa"/>
            <w:tcBorders>
              <w:top w:val="thinThickSmallGap" w:sz="24" w:space="0" w:color="76923C" w:themeColor="accent3" w:themeShade="BF"/>
              <w:left w:val="thinThickSmallGap" w:sz="24" w:space="0" w:color="76923C" w:themeColor="accent3" w:themeShade="BF"/>
              <w:bottom w:val="thinThickSmallGap" w:sz="24" w:space="0" w:color="76923C" w:themeColor="accent3" w:themeShade="BF"/>
              <w:right w:val="thinThickSmallGap" w:sz="24" w:space="0" w:color="76923C" w:themeColor="accent3" w:themeShade="BF"/>
            </w:tcBorders>
          </w:tcPr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t>Do you feel supported at school?</w:t>
            </w:r>
          </w:p>
          <w:p w:rsidR="002045AE" w:rsidRPr="00FE34BF" w:rsidRDefault="006515AB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146050</wp:posOffset>
                  </wp:positionV>
                  <wp:extent cx="184785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1377" y="20712"/>
                      <wp:lineTo x="21377" y="0"/>
                      <wp:lineTo x="0" y="0"/>
                    </wp:wrapPolygon>
                  </wp:wrapTight>
                  <wp:docPr id="10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45AE" w:rsidRPr="00FE34BF" w:rsidRDefault="004A2243" w:rsidP="008220BB">
            <w:pPr>
              <w:tabs>
                <w:tab w:val="center" w:pos="1459"/>
                <w:tab w:val="right" w:pos="2919"/>
              </w:tabs>
              <w:rPr>
                <w:rFonts w:ascii="Sassoon Primary" w:hAnsi="Sassoon Primary"/>
                <w:noProof/>
                <w:lang w:eastAsia="en-GB"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t xml:space="preserve">      </w:t>
            </w:r>
          </w:p>
          <w:p w:rsidR="002045AE" w:rsidRDefault="002045AE" w:rsidP="008220BB">
            <w:pPr>
              <w:rPr>
                <w:rFonts w:ascii="Sassoon Primary" w:hAnsi="Sassoon Primary"/>
              </w:rPr>
            </w:pPr>
          </w:p>
          <w:p w:rsidR="006515AB" w:rsidRDefault="006515AB" w:rsidP="008220BB">
            <w:pPr>
              <w:rPr>
                <w:rFonts w:ascii="Sassoon Primary" w:hAnsi="Sassoon Primary"/>
              </w:rPr>
            </w:pPr>
          </w:p>
          <w:p w:rsidR="006515AB" w:rsidRDefault="006515AB" w:rsidP="008220BB">
            <w:pPr>
              <w:rPr>
                <w:rFonts w:ascii="Sassoon Primary" w:hAnsi="Sassoon Primary"/>
              </w:rPr>
            </w:pPr>
          </w:p>
          <w:p w:rsidR="006515AB" w:rsidRPr="00FE34BF" w:rsidRDefault="006515AB" w:rsidP="008220BB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    100%</w:t>
            </w:r>
          </w:p>
        </w:tc>
        <w:tc>
          <w:tcPr>
            <w:tcW w:w="4902" w:type="dxa"/>
            <w:tcBorders>
              <w:top w:val="thinThickSmallGap" w:sz="24" w:space="0" w:color="76923C" w:themeColor="accent3" w:themeShade="BF"/>
              <w:left w:val="thinThickSmallGap" w:sz="24" w:space="0" w:color="76923C" w:themeColor="accent3" w:themeShade="BF"/>
              <w:bottom w:val="thinThickSmallGap" w:sz="24" w:space="0" w:color="76923C" w:themeColor="accent3" w:themeShade="BF"/>
              <w:right w:val="thinThickSmallGap" w:sz="24" w:space="0" w:color="76923C" w:themeColor="accent3" w:themeShade="BF"/>
            </w:tcBorders>
          </w:tcPr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t>Do you feel safe at school?</w:t>
            </w:r>
          </w:p>
          <w:p w:rsidR="002045AE" w:rsidRPr="00FE34BF" w:rsidRDefault="002045AE" w:rsidP="008220BB">
            <w:pPr>
              <w:rPr>
                <w:rFonts w:ascii="Sassoon Primary" w:hAnsi="Sassoon Primary"/>
                <w:noProof/>
                <w:lang w:eastAsia="en-GB"/>
              </w:rPr>
            </w:pPr>
          </w:p>
          <w:p w:rsidR="002045AE" w:rsidRPr="00FE34BF" w:rsidRDefault="002045AE" w:rsidP="008220BB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  <w:noProof/>
                <w:lang w:eastAsia="en-GB"/>
              </w:rPr>
              <w:drawing>
                <wp:inline distT="0" distB="0" distL="0" distR="0" wp14:anchorId="24DA2595" wp14:editId="5FE08D82">
                  <wp:extent cx="1847850" cy="556260"/>
                  <wp:effectExtent l="0" t="0" r="0" b="0"/>
                  <wp:docPr id="11" name="image2.png" descr="Image result for smiley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 descr="Image result for smileys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56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515AB" w:rsidRDefault="006515AB" w:rsidP="008220BB">
            <w:pPr>
              <w:rPr>
                <w:rFonts w:ascii="Sassoon Primary" w:hAnsi="Sassoon Primary"/>
                <w:noProof/>
                <w:lang w:eastAsia="en-GB"/>
              </w:rPr>
            </w:pPr>
            <w:r>
              <w:rPr>
                <w:rFonts w:ascii="Sassoon Primary" w:hAnsi="Sassoon Primary"/>
                <w:noProof/>
                <w:lang w:eastAsia="en-GB"/>
              </w:rPr>
              <w:t xml:space="preserve">92%              8% </w:t>
            </w:r>
          </w:p>
          <w:p w:rsidR="002045AE" w:rsidRPr="006515AB" w:rsidRDefault="006515AB" w:rsidP="008220BB">
            <w:pPr>
              <w:rPr>
                <w:rFonts w:ascii="Sassoon Primary" w:hAnsi="Sassoon Primary"/>
                <w:b/>
                <w:i/>
                <w:noProof/>
                <w:lang w:eastAsia="en-GB"/>
              </w:rPr>
            </w:pPr>
            <w:r w:rsidRPr="006515AB">
              <w:rPr>
                <w:rFonts w:ascii="Sassoon Primary" w:hAnsi="Sassoon Primary"/>
                <w:b/>
                <w:i/>
                <w:noProof/>
                <w:lang w:eastAsia="en-GB"/>
              </w:rPr>
              <w:t>Sometimes you can get hurt accidentally by your friends</w:t>
            </w:r>
          </w:p>
          <w:p w:rsidR="002045AE" w:rsidRDefault="002045AE" w:rsidP="008220BB">
            <w:pPr>
              <w:rPr>
                <w:rFonts w:ascii="Sassoon Primary" w:hAnsi="Sassoon Primary"/>
              </w:rPr>
            </w:pPr>
          </w:p>
          <w:p w:rsidR="006515AB" w:rsidRPr="00FE34BF" w:rsidRDefault="006515AB" w:rsidP="008220BB">
            <w:pPr>
              <w:rPr>
                <w:rFonts w:ascii="Sassoon Primary" w:hAnsi="Sassoon Primary"/>
              </w:rPr>
            </w:pPr>
          </w:p>
        </w:tc>
      </w:tr>
    </w:tbl>
    <w:p w:rsidR="002045AE" w:rsidRPr="00FE34BF" w:rsidRDefault="002045AE" w:rsidP="00493F9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text" w:horzAnchor="margin" w:tblpX="-431" w:tblpY="-70"/>
        <w:tblW w:w="9924" w:type="dxa"/>
        <w:tblLook w:val="04A0" w:firstRow="1" w:lastRow="0" w:firstColumn="1" w:lastColumn="0" w:noHBand="0" w:noVBand="1"/>
      </w:tblPr>
      <w:tblGrid>
        <w:gridCol w:w="4390"/>
        <w:gridCol w:w="5534"/>
      </w:tblGrid>
      <w:tr w:rsidR="00774543" w:rsidRPr="00FE34BF" w:rsidTr="00DE5FAE">
        <w:tc>
          <w:tcPr>
            <w:tcW w:w="4390" w:type="dxa"/>
          </w:tcPr>
          <w:p w:rsidR="004A2243" w:rsidRDefault="004A2243" w:rsidP="00DE5FAE">
            <w:pPr>
              <w:rPr>
                <w:rFonts w:ascii="Sassoon Primary" w:hAnsi="Sassoon Primary"/>
                <w:b/>
              </w:rPr>
            </w:pPr>
          </w:p>
          <w:p w:rsidR="004A2243" w:rsidRPr="00FE34BF" w:rsidRDefault="0006425D" w:rsidP="00DE5FAE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 xml:space="preserve">Location/Example in school </w:t>
            </w:r>
          </w:p>
        </w:tc>
        <w:tc>
          <w:tcPr>
            <w:tcW w:w="5534" w:type="dxa"/>
          </w:tcPr>
          <w:p w:rsidR="0006425D" w:rsidRDefault="0006425D" w:rsidP="00DE5FAE">
            <w:pPr>
              <w:rPr>
                <w:rFonts w:ascii="Sassoon Primary" w:hAnsi="Sassoon Primary"/>
                <w:b/>
              </w:rPr>
            </w:pPr>
          </w:p>
          <w:p w:rsidR="00774543" w:rsidRPr="00FE34BF" w:rsidRDefault="0006425D" w:rsidP="00DE5FAE">
            <w:pPr>
              <w:rPr>
                <w:rFonts w:ascii="Sassoon Primary" w:hAnsi="Sassoon Primary"/>
                <w:b/>
              </w:rPr>
            </w:pPr>
            <w:r>
              <w:rPr>
                <w:rFonts w:ascii="Sassoon Primary" w:hAnsi="Sassoon Primary"/>
                <w:b/>
              </w:rPr>
              <w:t>Comments</w:t>
            </w:r>
          </w:p>
        </w:tc>
      </w:tr>
      <w:tr w:rsidR="00774543" w:rsidRPr="00FE34BF" w:rsidTr="00DE5FAE">
        <w:tc>
          <w:tcPr>
            <w:tcW w:w="4390" w:type="dxa"/>
          </w:tcPr>
          <w:p w:rsidR="0006425D" w:rsidRPr="00FE34BF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Playground</w:t>
            </w:r>
          </w:p>
        </w:tc>
        <w:tc>
          <w:tcPr>
            <w:tcW w:w="5534" w:type="dxa"/>
          </w:tcPr>
          <w:p w:rsidR="00774543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We get to do a lot of things</w:t>
            </w:r>
            <w:r>
              <w:rPr>
                <w:rFonts w:ascii="Sassoon Primary" w:hAnsi="Sassoon Primary"/>
                <w:b/>
                <w:i/>
              </w:rPr>
              <w:t>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Sitting by myself</w:t>
            </w:r>
          </w:p>
          <w:p w:rsidR="004A2243" w:rsidRDefault="004A2243" w:rsidP="00DE5FAE">
            <w:pPr>
              <w:rPr>
                <w:rFonts w:ascii="Sassoon Primary" w:hAnsi="Sassoon Primary"/>
              </w:rPr>
            </w:pP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It depends, it can help if I’m learning.</w:t>
            </w:r>
          </w:p>
          <w:p w:rsid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Boring.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It can help you concentrate if you are learning.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Sitting with a partner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Sometimes your partner is annoying because they tell you what to do.  </w:t>
            </w:r>
          </w:p>
          <w:p w:rsidR="00644ECE" w:rsidRPr="00FE34BF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It can really help you.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Doing a group activity out of class </w:t>
            </w:r>
          </w:p>
          <w:p w:rsidR="004A2243" w:rsidRDefault="004A2243" w:rsidP="00DE5FAE">
            <w:pPr>
              <w:rPr>
                <w:rFonts w:ascii="Sassoon Primary" w:hAnsi="Sassoon Primary"/>
              </w:rPr>
            </w:pP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I like it.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It’s fund.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Everybody works together. </w:t>
            </w:r>
          </w:p>
          <w:p w:rsidR="00644ECE" w:rsidRPr="00FE34BF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I have to speak out to get attention.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Being in class with my teacher 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I like writing.  </w:t>
            </w:r>
          </w:p>
          <w:p w:rsidR="00774543" w:rsidRPr="00644ECE" w:rsidRDefault="00644ECE" w:rsidP="00DE5FAE">
            <w:pPr>
              <w:rPr>
                <w:rFonts w:ascii="Sassoon Primary" w:hAnsi="Sassoon Primary"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>We can get lots of help if we need it.</w:t>
            </w:r>
            <w:r w:rsidRPr="00644ECE">
              <w:rPr>
                <w:rFonts w:ascii="Sassoon Primary" w:hAnsi="Sassoon Primary"/>
                <w:i/>
              </w:rPr>
              <w:t xml:space="preserve"> </w:t>
            </w:r>
          </w:p>
        </w:tc>
      </w:tr>
      <w:tr w:rsidR="00774543" w:rsidRPr="00FE34BF" w:rsidTr="00DE5FAE">
        <w:trPr>
          <w:trHeight w:val="547"/>
        </w:trPr>
        <w:tc>
          <w:tcPr>
            <w:tcW w:w="4390" w:type="dxa"/>
          </w:tcPr>
          <w:p w:rsidR="004A2243" w:rsidRPr="00FE34BF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Forest school</w:t>
            </w:r>
          </w:p>
        </w:tc>
        <w:tc>
          <w:tcPr>
            <w:tcW w:w="5534" w:type="dxa"/>
          </w:tcPr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I love Forest School because we have hot chocolate. </w:t>
            </w:r>
          </w:p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644ECE">
              <w:rPr>
                <w:rFonts w:ascii="Sassoon Primary" w:hAnsi="Sassoon Primary"/>
                <w:b/>
                <w:i/>
              </w:rPr>
              <w:t xml:space="preserve">We learn new things.  </w:t>
            </w:r>
          </w:p>
          <w:p w:rsidR="00774543" w:rsidRPr="00FE34BF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Exploring nature.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 xml:space="preserve">Assembly </w:t>
            </w:r>
          </w:p>
          <w:p w:rsidR="004A2243" w:rsidRDefault="004A2243" w:rsidP="00DE5FAE">
            <w:pPr>
              <w:rPr>
                <w:rFonts w:ascii="Sassoon Primary" w:hAnsi="Sassoon Primary"/>
              </w:rPr>
            </w:pP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644ECE" w:rsidRPr="00644ECE" w:rsidRDefault="00644ECE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It</w:t>
            </w:r>
            <w:r w:rsidRPr="00644ECE">
              <w:rPr>
                <w:rFonts w:ascii="Sassoon Primary" w:hAnsi="Sassoon Primary"/>
                <w:b/>
                <w:i/>
              </w:rPr>
              <w:t xml:space="preserve"> teaches you about things going on.  </w:t>
            </w:r>
          </w:p>
          <w:p w:rsidR="00774543" w:rsidRDefault="00644ECE" w:rsidP="00DE5FAE">
            <w:pPr>
              <w:rPr>
                <w:rFonts w:ascii="Sassoon Primary" w:hAnsi="Sassoon Primary"/>
              </w:rPr>
            </w:pPr>
            <w:r w:rsidRPr="00644ECE">
              <w:rPr>
                <w:rFonts w:ascii="Sassoon Primary" w:hAnsi="Sassoon Primary"/>
                <w:b/>
                <w:i/>
              </w:rPr>
              <w:t>No Outsiders helps with knowing everybody is equal and knowing the Equality Act.</w:t>
            </w:r>
            <w:r>
              <w:rPr>
                <w:rFonts w:ascii="Sassoon Primary" w:hAnsi="Sassoon Primary"/>
              </w:rPr>
              <w:t xml:space="preserve"> </w:t>
            </w:r>
          </w:p>
          <w:p w:rsidR="00644ECE" w:rsidRPr="0002472D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02472D">
              <w:rPr>
                <w:rFonts w:ascii="Sassoon Primary" w:hAnsi="Sassoon Primary"/>
                <w:b/>
                <w:i/>
              </w:rPr>
              <w:t xml:space="preserve">I think it’s nice when it is a </w:t>
            </w:r>
            <w:r w:rsidR="0002472D" w:rsidRPr="0002472D">
              <w:rPr>
                <w:rFonts w:ascii="Sassoon Primary" w:hAnsi="Sassoon Primary"/>
                <w:b/>
                <w:i/>
              </w:rPr>
              <w:t>special</w:t>
            </w:r>
            <w:r w:rsidRPr="0002472D">
              <w:rPr>
                <w:rFonts w:ascii="Sassoon Primary" w:hAnsi="Sassoon Primary"/>
                <w:b/>
                <w:i/>
              </w:rPr>
              <w:t xml:space="preserve"> assembly</w:t>
            </w:r>
            <w:r w:rsidR="0002472D" w:rsidRPr="0002472D">
              <w:rPr>
                <w:rFonts w:ascii="Sassoon Primary" w:hAnsi="Sassoon Primary"/>
                <w:b/>
                <w:i/>
              </w:rPr>
              <w:t xml:space="preserve">, when it’s a person who’s not a teacher who does it. </w:t>
            </w:r>
          </w:p>
          <w:p w:rsidR="0002472D" w:rsidRPr="00FE34BF" w:rsidRDefault="0002472D" w:rsidP="00DE5FAE">
            <w:pPr>
              <w:rPr>
                <w:rFonts w:ascii="Sassoon Primary" w:hAnsi="Sassoon Primary"/>
              </w:rPr>
            </w:pPr>
            <w:r w:rsidRPr="0002472D">
              <w:rPr>
                <w:rFonts w:ascii="Sassoon Primary" w:hAnsi="Sassoon Primary"/>
                <w:b/>
                <w:i/>
              </w:rPr>
              <w:t>When visitors are in.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774543" w:rsidP="00DE5FAE">
            <w:pPr>
              <w:rPr>
                <w:rFonts w:ascii="Sassoon Primary" w:hAnsi="Sassoon Primary"/>
              </w:rPr>
            </w:pPr>
            <w:r w:rsidRPr="00FE34BF">
              <w:rPr>
                <w:rFonts w:ascii="Sassoon Primary" w:hAnsi="Sassoon Primary"/>
              </w:rPr>
              <w:t>Reading with an adult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Default="00644ECE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 xml:space="preserve">I like reading with other adults in school. 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>
              <w:rPr>
                <w:rFonts w:ascii="Sassoon Primary" w:hAnsi="Sassoon Primary"/>
                <w:b/>
                <w:i/>
              </w:rPr>
              <w:t>They come in on different days.</w:t>
            </w:r>
          </w:p>
        </w:tc>
      </w:tr>
      <w:tr w:rsidR="00774543" w:rsidRPr="00FE34BF" w:rsidTr="00DE5FAE">
        <w:tc>
          <w:tcPr>
            <w:tcW w:w="4390" w:type="dxa"/>
          </w:tcPr>
          <w:p w:rsidR="00774543" w:rsidRDefault="004A2243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Things I would like to change at Belgrave</w:t>
            </w:r>
            <w:r w:rsidR="00774543" w:rsidRPr="00FE34BF">
              <w:rPr>
                <w:rFonts w:ascii="Sassoon Primary" w:hAnsi="Sassoon Primary"/>
              </w:rPr>
              <w:t xml:space="preserve"> </w:t>
            </w:r>
          </w:p>
          <w:p w:rsidR="004A2243" w:rsidRPr="00FE34BF" w:rsidRDefault="004A2243" w:rsidP="00DE5FAE">
            <w:pPr>
              <w:rPr>
                <w:rFonts w:ascii="Sassoon Primary" w:hAnsi="Sassoon Primary"/>
              </w:rPr>
            </w:pPr>
          </w:p>
        </w:tc>
        <w:tc>
          <w:tcPr>
            <w:tcW w:w="5534" w:type="dxa"/>
          </w:tcPr>
          <w:p w:rsidR="00774543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Nothing.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don’t know what to change, Belgrave has everything I need.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Have Sticky Toffee Pudding and pin-wheel back for lunch.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feel like we could have more staff.     More equipment at play time.</w:t>
            </w:r>
          </w:p>
          <w:p w:rsidR="00957051" w:rsidRDefault="00957051" w:rsidP="00DE5FAE">
            <w:pPr>
              <w:rPr>
                <w:rFonts w:ascii="Sassoon Primary" w:hAnsi="Sassoon Primary"/>
              </w:rPr>
            </w:pPr>
            <w:r w:rsidRPr="00957051">
              <w:rPr>
                <w:rFonts w:ascii="Sassoon Primary" w:hAnsi="Sassoon Primary"/>
                <w:b/>
                <w:i/>
              </w:rPr>
              <w:t>I wish I could have more time for more clubs, we can’t fit them in.</w:t>
            </w:r>
            <w:r>
              <w:rPr>
                <w:rFonts w:ascii="Sassoon Primary" w:hAnsi="Sassoon Primary"/>
              </w:rPr>
              <w:t xml:space="preserve"> 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Have more break the rules days.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would make it like a mansion.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 would change the trees in a treehouse.</w:t>
            </w:r>
          </w:p>
          <w:p w:rsidR="00957051" w:rsidRPr="00957051" w:rsidRDefault="00957051" w:rsidP="00DE5FAE">
            <w:pPr>
              <w:rPr>
                <w:rFonts w:ascii="Sassoon Primary" w:hAnsi="Sassoon Primary"/>
                <w:b/>
                <w:i/>
              </w:rPr>
            </w:pPr>
            <w:r w:rsidRPr="00957051">
              <w:rPr>
                <w:rFonts w:ascii="Sassoon Primary" w:hAnsi="Sassoon Primary"/>
                <w:b/>
                <w:i/>
              </w:rPr>
              <w:t>I’d have more playtimes.</w:t>
            </w:r>
          </w:p>
          <w:p w:rsidR="00957051" w:rsidRPr="00FE34BF" w:rsidRDefault="00957051" w:rsidP="00DE5FAE">
            <w:pPr>
              <w:rPr>
                <w:rFonts w:ascii="Sassoon Primary" w:hAnsi="Sassoon Primary"/>
              </w:rPr>
            </w:pPr>
            <w:r w:rsidRPr="00957051">
              <w:rPr>
                <w:rFonts w:ascii="Sassoon Primary" w:hAnsi="Sassoon Primary"/>
                <w:b/>
                <w:i/>
              </w:rPr>
              <w:t>Have more writing.</w:t>
            </w:r>
            <w:r>
              <w:rPr>
                <w:rFonts w:ascii="Sassoon Primary" w:hAnsi="Sassoon Primary"/>
              </w:rPr>
              <w:t xml:space="preserve"> </w:t>
            </w:r>
          </w:p>
        </w:tc>
      </w:tr>
      <w:tr w:rsidR="0006425D" w:rsidRPr="00FE34BF" w:rsidTr="00DE5FAE">
        <w:tc>
          <w:tcPr>
            <w:tcW w:w="4390" w:type="dxa"/>
          </w:tcPr>
          <w:p w:rsidR="0006425D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Classroom</w:t>
            </w:r>
          </w:p>
        </w:tc>
        <w:tc>
          <w:tcPr>
            <w:tcW w:w="5534" w:type="dxa"/>
          </w:tcPr>
          <w:p w:rsidR="0006425D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I</w:t>
            </w:r>
            <w:r>
              <w:rPr>
                <w:rFonts w:ascii="Sassoon Primary" w:hAnsi="Sassoon Primary"/>
                <w:b/>
                <w:i/>
              </w:rPr>
              <w:t>t</w:t>
            </w:r>
            <w:r w:rsidRPr="00DE5FAE">
              <w:rPr>
                <w:rFonts w:ascii="Sassoon Primary" w:hAnsi="Sassoon Primary"/>
                <w:b/>
                <w:i/>
              </w:rPr>
              <w:t>’s special.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I like Science.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I love RE.</w:t>
            </w:r>
          </w:p>
          <w:p w:rsidR="00DE5FAE" w:rsidRPr="00FE34BF" w:rsidRDefault="00DE5FAE" w:rsidP="00DE5FAE">
            <w:pPr>
              <w:rPr>
                <w:rFonts w:ascii="Sassoon Primary" w:hAnsi="Sassoon Primary"/>
              </w:rPr>
            </w:pPr>
            <w:r w:rsidRPr="00DE5FAE">
              <w:rPr>
                <w:rFonts w:ascii="Sassoon Primary" w:hAnsi="Sassoon Primary"/>
                <w:b/>
                <w:i/>
              </w:rPr>
              <w:t>It’s fun.</w:t>
            </w:r>
          </w:p>
        </w:tc>
      </w:tr>
      <w:tr w:rsidR="0006425D" w:rsidRPr="00FE34BF" w:rsidTr="00DE5FAE">
        <w:tc>
          <w:tcPr>
            <w:tcW w:w="4390" w:type="dxa"/>
          </w:tcPr>
          <w:p w:rsidR="0006425D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Playing outside</w:t>
            </w:r>
          </w:p>
        </w:tc>
        <w:tc>
          <w:tcPr>
            <w:tcW w:w="5534" w:type="dxa"/>
          </w:tcPr>
          <w:p w:rsidR="0006425D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 xml:space="preserve">It’s fun.  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 xml:space="preserve">You get to explore. 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You get to chat to your friends.</w:t>
            </w:r>
          </w:p>
        </w:tc>
      </w:tr>
      <w:tr w:rsidR="0006425D" w:rsidRPr="00FE34BF" w:rsidTr="00DE5FAE">
        <w:tc>
          <w:tcPr>
            <w:tcW w:w="4390" w:type="dxa"/>
          </w:tcPr>
          <w:p w:rsidR="0006425D" w:rsidRDefault="0006425D" w:rsidP="00DE5FAE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Lunch hall</w:t>
            </w:r>
          </w:p>
        </w:tc>
        <w:tc>
          <w:tcPr>
            <w:tcW w:w="5534" w:type="dxa"/>
          </w:tcPr>
          <w:p w:rsidR="0006425D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Great dinner from Jo.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>Sometimes I’m not hungry.</w:t>
            </w:r>
          </w:p>
          <w:p w:rsidR="00DE5FAE" w:rsidRPr="00DE5FAE" w:rsidRDefault="00DE5FAE" w:rsidP="00DE5FAE">
            <w:pPr>
              <w:rPr>
                <w:rFonts w:ascii="Sassoon Primary" w:hAnsi="Sassoon Primary"/>
                <w:b/>
                <w:i/>
              </w:rPr>
            </w:pPr>
            <w:r w:rsidRPr="00DE5FAE">
              <w:rPr>
                <w:rFonts w:ascii="Sassoon Primary" w:hAnsi="Sassoon Primary"/>
                <w:b/>
                <w:i/>
              </w:rPr>
              <w:t xml:space="preserve">Sometimes there is no space for my friends by me. </w:t>
            </w:r>
          </w:p>
        </w:tc>
      </w:tr>
    </w:tbl>
    <w:p w:rsidR="00F16398" w:rsidRPr="00FE34BF" w:rsidRDefault="00F16398" w:rsidP="00493F96">
      <w:pPr>
        <w:rPr>
          <w:rFonts w:ascii="Sassoon Primary" w:hAnsi="Sassoon Primary"/>
          <w:b/>
          <w:u w:val="single"/>
        </w:rPr>
      </w:pPr>
    </w:p>
    <w:sectPr w:rsidR="00F16398" w:rsidRPr="00FE34BF" w:rsidSect="00226E11">
      <w:pgSz w:w="11906" w:h="16838"/>
      <w:pgMar w:top="1440" w:right="1440" w:bottom="1440" w:left="144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11" w:rsidRDefault="00226E11" w:rsidP="00226E11">
      <w:pPr>
        <w:spacing w:after="0" w:line="240" w:lineRule="auto"/>
      </w:pPr>
      <w:r>
        <w:separator/>
      </w:r>
    </w:p>
  </w:endnote>
  <w:endnote w:type="continuationSeparator" w:id="0">
    <w:p w:rsidR="00226E11" w:rsidRDefault="00226E11" w:rsidP="0022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11" w:rsidRDefault="00226E11" w:rsidP="00226E11">
      <w:pPr>
        <w:spacing w:after="0" w:line="240" w:lineRule="auto"/>
      </w:pPr>
      <w:r>
        <w:separator/>
      </w:r>
    </w:p>
  </w:footnote>
  <w:footnote w:type="continuationSeparator" w:id="0">
    <w:p w:rsidR="00226E11" w:rsidRDefault="00226E11" w:rsidP="0022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B4A"/>
    <w:multiLevelType w:val="hybridMultilevel"/>
    <w:tmpl w:val="4B74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272D"/>
    <w:multiLevelType w:val="hybridMultilevel"/>
    <w:tmpl w:val="3D486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D2C0B"/>
    <w:multiLevelType w:val="hybridMultilevel"/>
    <w:tmpl w:val="D5D862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C4A3C"/>
    <w:multiLevelType w:val="hybridMultilevel"/>
    <w:tmpl w:val="61EADD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350AE"/>
    <w:multiLevelType w:val="hybridMultilevel"/>
    <w:tmpl w:val="CEECDD4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87686"/>
    <w:multiLevelType w:val="hybridMultilevel"/>
    <w:tmpl w:val="996AE81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4D"/>
    <w:rsid w:val="0002472D"/>
    <w:rsid w:val="00041585"/>
    <w:rsid w:val="0006425D"/>
    <w:rsid w:val="001971B7"/>
    <w:rsid w:val="00197D1F"/>
    <w:rsid w:val="001F7152"/>
    <w:rsid w:val="002045AE"/>
    <w:rsid w:val="00226E11"/>
    <w:rsid w:val="002C71F8"/>
    <w:rsid w:val="00442AFA"/>
    <w:rsid w:val="00444E5F"/>
    <w:rsid w:val="00453C5A"/>
    <w:rsid w:val="00492636"/>
    <w:rsid w:val="00493F96"/>
    <w:rsid w:val="004A2243"/>
    <w:rsid w:val="004C353F"/>
    <w:rsid w:val="004E685F"/>
    <w:rsid w:val="00522279"/>
    <w:rsid w:val="005F4762"/>
    <w:rsid w:val="00644ECE"/>
    <w:rsid w:val="006515AB"/>
    <w:rsid w:val="00673EF4"/>
    <w:rsid w:val="00685AD4"/>
    <w:rsid w:val="00774543"/>
    <w:rsid w:val="0087374D"/>
    <w:rsid w:val="0090339C"/>
    <w:rsid w:val="00957051"/>
    <w:rsid w:val="009D58A5"/>
    <w:rsid w:val="009D76EE"/>
    <w:rsid w:val="00A11DBD"/>
    <w:rsid w:val="00A2186E"/>
    <w:rsid w:val="00A443AA"/>
    <w:rsid w:val="00A74256"/>
    <w:rsid w:val="00DE5FAE"/>
    <w:rsid w:val="00DF3141"/>
    <w:rsid w:val="00E079CD"/>
    <w:rsid w:val="00E57AED"/>
    <w:rsid w:val="00F00FB5"/>
    <w:rsid w:val="00F16398"/>
    <w:rsid w:val="00F31686"/>
    <w:rsid w:val="00F56C71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C416E0"/>
  <w15:docId w15:val="{AFC54BE0-9089-40DF-A136-C5284800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11"/>
  </w:style>
  <w:style w:type="paragraph" w:styleId="Footer">
    <w:name w:val="footer"/>
    <w:basedOn w:val="Normal"/>
    <w:link w:val="FooterChar"/>
    <w:uiPriority w:val="99"/>
    <w:unhideWhenUsed/>
    <w:rsid w:val="0022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gadams</dc:creator>
  <cp:lastModifiedBy>Deputy Head Teacher</cp:lastModifiedBy>
  <cp:revision>7</cp:revision>
  <cp:lastPrinted>2023-07-06T15:13:00Z</cp:lastPrinted>
  <dcterms:created xsi:type="dcterms:W3CDTF">2023-07-10T14:05:00Z</dcterms:created>
  <dcterms:modified xsi:type="dcterms:W3CDTF">2023-07-10T14:48:00Z</dcterms:modified>
</cp:coreProperties>
</file>